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A4C3C" w14:textId="77777777" w:rsidR="00F52B3C" w:rsidRDefault="00F52B3C" w:rsidP="008F77D9">
      <w:pPr>
        <w:spacing w:line="480" w:lineRule="auto"/>
        <w:jc w:val="center"/>
        <w:rPr>
          <w:rFonts w:ascii="Times New Roman" w:hAnsi="Times New Roman" w:cs="Times New Roman"/>
          <w:bCs/>
          <w:sz w:val="24"/>
          <w:szCs w:val="24"/>
          <w:lang w:val="en-US"/>
        </w:rPr>
      </w:pPr>
    </w:p>
    <w:p w14:paraId="07B46733" w14:textId="77777777" w:rsidR="00F52B3C" w:rsidRDefault="00F52B3C" w:rsidP="008F77D9">
      <w:pPr>
        <w:spacing w:line="480" w:lineRule="auto"/>
        <w:jc w:val="center"/>
        <w:rPr>
          <w:rFonts w:ascii="Times New Roman" w:hAnsi="Times New Roman" w:cs="Times New Roman"/>
          <w:bCs/>
          <w:sz w:val="24"/>
          <w:szCs w:val="24"/>
          <w:lang w:val="en-US"/>
        </w:rPr>
      </w:pPr>
    </w:p>
    <w:p w14:paraId="0D8F7F43" w14:textId="315CC41A" w:rsidR="00F52B3C" w:rsidRDefault="00F52B3C" w:rsidP="008F77D9">
      <w:pPr>
        <w:spacing w:line="480" w:lineRule="auto"/>
        <w:jc w:val="center"/>
        <w:rPr>
          <w:rFonts w:ascii="Times New Roman" w:hAnsi="Times New Roman" w:cs="Times New Roman"/>
          <w:bCs/>
          <w:sz w:val="24"/>
          <w:szCs w:val="24"/>
          <w:lang w:val="en-US"/>
        </w:rPr>
      </w:pPr>
    </w:p>
    <w:p w14:paraId="4EDBEB7E" w14:textId="65E616A4" w:rsidR="008F77D9" w:rsidRDefault="008F77D9" w:rsidP="008F77D9">
      <w:pPr>
        <w:spacing w:line="480" w:lineRule="auto"/>
        <w:jc w:val="center"/>
        <w:rPr>
          <w:rFonts w:ascii="Times New Roman" w:hAnsi="Times New Roman" w:cs="Times New Roman"/>
          <w:bCs/>
          <w:sz w:val="24"/>
          <w:szCs w:val="24"/>
          <w:lang w:val="en-US"/>
        </w:rPr>
      </w:pPr>
    </w:p>
    <w:p w14:paraId="46FF7190" w14:textId="77777777" w:rsidR="008F77D9" w:rsidRDefault="008F77D9" w:rsidP="008F77D9">
      <w:pPr>
        <w:spacing w:line="480" w:lineRule="auto"/>
        <w:jc w:val="center"/>
        <w:rPr>
          <w:rFonts w:ascii="Times New Roman" w:hAnsi="Times New Roman" w:cs="Times New Roman"/>
          <w:bCs/>
          <w:sz w:val="24"/>
          <w:szCs w:val="24"/>
          <w:lang w:val="en-US"/>
        </w:rPr>
      </w:pPr>
    </w:p>
    <w:p w14:paraId="076FE463" w14:textId="74BF2BE9" w:rsidR="00A452D1" w:rsidRDefault="00A452D1" w:rsidP="008F77D9">
      <w:pPr>
        <w:spacing w:line="480" w:lineRule="auto"/>
        <w:jc w:val="center"/>
        <w:rPr>
          <w:rFonts w:ascii="Times New Roman" w:hAnsi="Times New Roman" w:cs="Times New Roman"/>
          <w:bCs/>
          <w:sz w:val="24"/>
          <w:szCs w:val="24"/>
          <w:lang w:val="en-US"/>
        </w:rPr>
      </w:pPr>
      <w:r w:rsidRPr="00A452D1">
        <w:rPr>
          <w:rFonts w:ascii="Times New Roman" w:hAnsi="Times New Roman" w:cs="Times New Roman"/>
          <w:bCs/>
          <w:sz w:val="24"/>
          <w:szCs w:val="24"/>
          <w:lang w:val="en-US"/>
        </w:rPr>
        <w:t xml:space="preserve">Response </w:t>
      </w:r>
      <w:r w:rsidR="00DC0100">
        <w:rPr>
          <w:rFonts w:ascii="Times New Roman" w:hAnsi="Times New Roman" w:cs="Times New Roman"/>
          <w:bCs/>
          <w:sz w:val="24"/>
          <w:szCs w:val="24"/>
          <w:lang w:val="en-US"/>
        </w:rPr>
        <w:t>to</w:t>
      </w:r>
      <w:r w:rsidRPr="00A452D1">
        <w:rPr>
          <w:rFonts w:ascii="Times New Roman" w:hAnsi="Times New Roman" w:cs="Times New Roman"/>
          <w:bCs/>
          <w:sz w:val="24"/>
          <w:szCs w:val="24"/>
          <w:lang w:val="en-US"/>
        </w:rPr>
        <w:t xml:space="preserve"> “Piers of Midland Railway Bridge, Shubenacadie River, South Maitland, Nova Scotia</w:t>
      </w:r>
      <w:r w:rsidR="00FB0423">
        <w:rPr>
          <w:rFonts w:ascii="Times New Roman" w:hAnsi="Times New Roman" w:cs="Times New Roman"/>
          <w:bCs/>
          <w:sz w:val="24"/>
          <w:szCs w:val="24"/>
          <w:lang w:val="en-US"/>
        </w:rPr>
        <w:t>”</w:t>
      </w:r>
    </w:p>
    <w:p w14:paraId="65B8E874" w14:textId="18C2C8A0" w:rsidR="00DC0100" w:rsidRDefault="00DC0100" w:rsidP="008F77D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039752FB" w14:textId="7031726D" w:rsidR="00DC0100" w:rsidRDefault="00DC0100" w:rsidP="008F77D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28F65E0" w14:textId="77777777" w:rsidR="008F77D9" w:rsidRDefault="008F77D9" w:rsidP="008F77D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A873A27" w14:textId="2148025D" w:rsidR="00DC0100" w:rsidRDefault="00DC0100" w:rsidP="008F77D9">
      <w:pPr>
        <w:spacing w:line="480" w:lineRule="auto"/>
        <w:jc w:val="center"/>
        <w:rPr>
          <w:rFonts w:ascii="Times New Roman" w:hAnsi="Times New Roman" w:cs="Times New Roman"/>
          <w:bCs/>
          <w:sz w:val="24"/>
          <w:szCs w:val="24"/>
          <w:lang w:val="en-US"/>
        </w:rPr>
      </w:pPr>
      <w:r w:rsidRPr="00A452D1">
        <w:rPr>
          <w:rFonts w:ascii="Times New Roman" w:hAnsi="Times New Roman" w:cs="Times New Roman"/>
          <w:bCs/>
          <w:sz w:val="24"/>
          <w:szCs w:val="24"/>
          <w:lang w:val="en-US"/>
        </w:rPr>
        <w:lastRenderedPageBreak/>
        <w:t xml:space="preserve">Response </w:t>
      </w:r>
      <w:r w:rsidRPr="00DC0100">
        <w:rPr>
          <w:rFonts w:ascii="Times New Roman" w:hAnsi="Times New Roman" w:cs="Times New Roman"/>
          <w:bCs/>
          <w:sz w:val="24"/>
          <w:szCs w:val="24"/>
          <w:lang w:val="en-US"/>
        </w:rPr>
        <w:t>to</w:t>
      </w:r>
      <w:r w:rsidRPr="00A452D1">
        <w:rPr>
          <w:rFonts w:ascii="Times New Roman" w:hAnsi="Times New Roman" w:cs="Times New Roman"/>
          <w:bCs/>
          <w:sz w:val="24"/>
          <w:szCs w:val="24"/>
          <w:lang w:val="en-US"/>
        </w:rPr>
        <w:t xml:space="preserve"> “Piers of Midland Railway Bridge, Shubenacadie River, South Maitland, Nova Scotia</w:t>
      </w:r>
      <w:r w:rsidR="00FB0423">
        <w:rPr>
          <w:rFonts w:ascii="Times New Roman" w:hAnsi="Times New Roman" w:cs="Times New Roman"/>
          <w:bCs/>
          <w:sz w:val="24"/>
          <w:szCs w:val="24"/>
          <w:lang w:val="en-US"/>
        </w:rPr>
        <w:t>”</w:t>
      </w:r>
    </w:p>
    <w:p w14:paraId="38A427D4" w14:textId="55AF8369" w:rsidR="00DC0100" w:rsidRDefault="00A452D1" w:rsidP="008F77D9">
      <w:pPr>
        <w:spacing w:line="480" w:lineRule="auto"/>
        <w:ind w:firstLine="720"/>
        <w:rPr>
          <w:rFonts w:ascii="Times New Roman" w:hAnsi="Times New Roman" w:cs="Times New Roman"/>
          <w:sz w:val="24"/>
          <w:szCs w:val="24"/>
          <w:lang w:val="en-US"/>
        </w:rPr>
      </w:pPr>
      <w:r w:rsidRPr="00A452D1">
        <w:rPr>
          <w:rFonts w:ascii="Times New Roman" w:hAnsi="Times New Roman" w:cs="Times New Roman"/>
          <w:sz w:val="24"/>
          <w:szCs w:val="24"/>
          <w:lang w:val="en-US"/>
        </w:rPr>
        <w:t>In “Piers of Midland Railway Bridge, Shubenacadie River, South Maitland, Nova Scotia</w:t>
      </w:r>
      <w:r w:rsidR="00FB0423">
        <w:rPr>
          <w:rFonts w:ascii="Times New Roman" w:hAnsi="Times New Roman" w:cs="Times New Roman"/>
          <w:sz w:val="24"/>
          <w:szCs w:val="24"/>
          <w:lang w:val="en-US"/>
        </w:rPr>
        <w:t>”</w:t>
      </w:r>
      <w:r w:rsidRPr="00A452D1">
        <w:rPr>
          <w:rFonts w:ascii="Times New Roman" w:hAnsi="Times New Roman" w:cs="Times New Roman"/>
          <w:sz w:val="24"/>
          <w:szCs w:val="24"/>
          <w:lang w:val="en-US"/>
        </w:rPr>
        <w:t>, George Thomas describes the circumstances surrounding the location and sinking of caissons for the 6 piers of the Shubenacadie River Bridge that was being constructed (Thomas, 1901). The article begins with a description of the river, followed by a brief overview of the sub-structural plan for the bridge (Thomas, 1901). Thomas then describes the processes involved in the actual location and sinking of the caissons, starting from Pier No. 1, then Pier No. 6, followed by No.5, No. 2, No.3, and No. 4 in that order (Thomas, 1901). Thomas focuses on the challenges faced in the construction of these caissons, especially in pier No. 4</w:t>
      </w:r>
      <w:r w:rsidR="00FB0423">
        <w:rPr>
          <w:rFonts w:ascii="Times New Roman" w:hAnsi="Times New Roman" w:cs="Times New Roman"/>
          <w:sz w:val="24"/>
          <w:szCs w:val="24"/>
          <w:lang w:val="en-US"/>
        </w:rPr>
        <w:t>,</w:t>
      </w:r>
      <w:r w:rsidRPr="00A452D1">
        <w:rPr>
          <w:rFonts w:ascii="Times New Roman" w:hAnsi="Times New Roman" w:cs="Times New Roman"/>
          <w:sz w:val="24"/>
          <w:szCs w:val="24"/>
          <w:lang w:val="en-US"/>
        </w:rPr>
        <w:t xml:space="preserve"> where the Shubenacadie River disrupted their activities severally (Thomas, 1901). The author also provides the details regarding the materials used in the construction process and their proportions, as well as the exact dimensions used in the construction of the caissons for the piers (Thomas, 1901). Thomas then concludes the article with a verbatim report of the discussions between himself and other individuals regarding the engineering and construction of bridges (Thomas, 1901).</w:t>
      </w:r>
    </w:p>
    <w:p w14:paraId="7DA678CB" w14:textId="77777777" w:rsidR="00DC0100" w:rsidRDefault="00A452D1" w:rsidP="008F77D9">
      <w:pPr>
        <w:spacing w:line="480" w:lineRule="auto"/>
        <w:ind w:firstLine="720"/>
        <w:rPr>
          <w:rFonts w:ascii="Times New Roman" w:hAnsi="Times New Roman" w:cs="Times New Roman"/>
          <w:sz w:val="24"/>
          <w:szCs w:val="24"/>
          <w:lang w:val="en-US"/>
        </w:rPr>
      </w:pPr>
      <w:r w:rsidRPr="00A452D1">
        <w:rPr>
          <w:rFonts w:ascii="Times New Roman" w:hAnsi="Times New Roman" w:cs="Times New Roman"/>
          <w:sz w:val="24"/>
          <w:szCs w:val="24"/>
          <w:lang w:val="en-US"/>
        </w:rPr>
        <w:t xml:space="preserve">George Thomas’ main argument in this article is that the successful construction of a quality bridge often requires overcoming various significantly demanding obstacles. In the article, Thomas focuses on the challenges and obstacles faced in the location and sinking of caissons for the piers of the Shubenacadie River Bridge (Thomas, 1901). For starters, Thomas describes the difficulties in preparing the rock under Pier 1, how they had to dig about 15 feet farther to find the bedrock for Pier No. 5, and the challenges due to the tides from the river (Thomas, 1901). Furthermore, some of the workmen died from a stampede that occurred when they were trying to escape the flooding water from the river (Thomas, 1901). As such, the construction of the Shubenacadie River Bridge piers cost more money, time, and the lives </w:t>
      </w:r>
      <w:r w:rsidRPr="00A452D1">
        <w:rPr>
          <w:rFonts w:ascii="Times New Roman" w:hAnsi="Times New Roman" w:cs="Times New Roman"/>
          <w:sz w:val="24"/>
          <w:szCs w:val="24"/>
          <w:lang w:val="en-US"/>
        </w:rPr>
        <w:lastRenderedPageBreak/>
        <w:t>of some individuals (Thomas, 1901). From the discussions with Mr. Finley and the others, Thomas argues that ethical considerations have to be acknowledged in the engineering and construction phase of any bridge. For instance, Mr. Thomas indicates that the integrity of the foundations for the piers determines whether human lives may be lost as a result of poor construction (Thomas, 1901).</w:t>
      </w:r>
    </w:p>
    <w:p w14:paraId="3BCB4DC1" w14:textId="4CA47549" w:rsidR="00DC0100" w:rsidRDefault="00A452D1" w:rsidP="008F77D9">
      <w:pPr>
        <w:spacing w:line="480" w:lineRule="auto"/>
        <w:ind w:firstLine="720"/>
        <w:rPr>
          <w:rFonts w:ascii="Times New Roman" w:hAnsi="Times New Roman" w:cs="Times New Roman"/>
          <w:sz w:val="24"/>
          <w:szCs w:val="24"/>
          <w:lang w:val="en-US"/>
        </w:rPr>
      </w:pPr>
      <w:r w:rsidRPr="00A452D1">
        <w:rPr>
          <w:rFonts w:ascii="Times New Roman" w:hAnsi="Times New Roman" w:cs="Times New Roman"/>
          <w:sz w:val="24"/>
          <w:szCs w:val="24"/>
          <w:lang w:val="en-US"/>
        </w:rPr>
        <w:t>Thomas builds his argument around a detailed description of the circumstances surrounding the sinking of the caissons and the challenges that the builders and engineers faced in constructing the piers for the Shubenacadie River Bridge (Thomas, 1901). For instance, the author provides the exact measurements and the materials used in the construction (Thomas, 1901)</w:t>
      </w:r>
      <w:r w:rsidR="00FB0423">
        <w:rPr>
          <w:rFonts w:ascii="Times New Roman" w:hAnsi="Times New Roman" w:cs="Times New Roman"/>
          <w:sz w:val="24"/>
          <w:szCs w:val="24"/>
          <w:lang w:val="en-US"/>
        </w:rPr>
        <w:t>.</w:t>
      </w:r>
      <w:r w:rsidRPr="00A452D1">
        <w:rPr>
          <w:rFonts w:ascii="Times New Roman" w:hAnsi="Times New Roman" w:cs="Times New Roman"/>
          <w:sz w:val="24"/>
          <w:szCs w:val="24"/>
          <w:lang w:val="en-US"/>
        </w:rPr>
        <w:t xml:space="preserve"> Furthermore, Thomas provides photographs of some of the areas along the Shubenacadie River where the caissons were located and sunk. The use of photographs enhances the reader’s understanding of the author’s argument by providing the reader with a visual experience of standing over the Shubenacadie River without actually being there (Kjeldsen, 2013). Thomas also attaches the pictures in the right contexts since the context is crucial when deciphering the meaning of a particular photo (Kjeldsen, 2013). These add to the persuasiveness and ethicality of the argument (Kjeldsen, 2013). Nonetheless, the photographs could be distracting to the reader by providing additional irrelevant information. However, the inclusion of other perspectives regarding the challenges of constructing bridges through the discussions with other individuals such as Mr. Finley adds to the validity of Thomas</w:t>
      </w:r>
      <w:r w:rsidR="00FB0423">
        <w:rPr>
          <w:rFonts w:ascii="Times New Roman" w:hAnsi="Times New Roman" w:cs="Times New Roman"/>
          <w:sz w:val="24"/>
          <w:szCs w:val="24"/>
          <w:lang w:val="en-US"/>
        </w:rPr>
        <w:t>’</w:t>
      </w:r>
      <w:r w:rsidRPr="00A452D1">
        <w:rPr>
          <w:rFonts w:ascii="Times New Roman" w:hAnsi="Times New Roman" w:cs="Times New Roman"/>
          <w:sz w:val="24"/>
          <w:szCs w:val="24"/>
          <w:lang w:val="en-US"/>
        </w:rPr>
        <w:t>s argument.</w:t>
      </w:r>
    </w:p>
    <w:p w14:paraId="41576D3A" w14:textId="77777777" w:rsidR="008F77D9" w:rsidRDefault="008F77D9" w:rsidP="008F77D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16F442B" w14:textId="7DDDCEE7" w:rsidR="00A452D1" w:rsidRPr="00A452D1" w:rsidRDefault="00A452D1" w:rsidP="008F77D9">
      <w:pPr>
        <w:spacing w:line="480" w:lineRule="auto"/>
        <w:jc w:val="center"/>
        <w:rPr>
          <w:rFonts w:ascii="Times New Roman" w:hAnsi="Times New Roman" w:cs="Times New Roman"/>
          <w:bCs/>
          <w:sz w:val="24"/>
          <w:szCs w:val="24"/>
          <w:lang w:val="en-US"/>
        </w:rPr>
      </w:pPr>
      <w:r w:rsidRPr="00A452D1">
        <w:rPr>
          <w:rFonts w:ascii="Times New Roman" w:hAnsi="Times New Roman" w:cs="Times New Roman"/>
          <w:bCs/>
          <w:sz w:val="24"/>
          <w:szCs w:val="24"/>
          <w:lang w:val="en-US"/>
        </w:rPr>
        <w:lastRenderedPageBreak/>
        <w:t>References</w:t>
      </w:r>
    </w:p>
    <w:p w14:paraId="66CE93D1" w14:textId="77777777" w:rsidR="00DC0100" w:rsidRDefault="00DC0100" w:rsidP="008F77D9">
      <w:pPr>
        <w:spacing w:line="480" w:lineRule="auto"/>
        <w:ind w:left="720" w:hanging="720"/>
        <w:rPr>
          <w:rFonts w:ascii="Times New Roman" w:hAnsi="Times New Roman" w:cs="Times New Roman"/>
          <w:sz w:val="24"/>
          <w:szCs w:val="24"/>
          <w:lang w:val="en-US"/>
        </w:rPr>
      </w:pPr>
      <w:r w:rsidRPr="00A452D1">
        <w:rPr>
          <w:rFonts w:ascii="Times New Roman" w:hAnsi="Times New Roman" w:cs="Times New Roman"/>
          <w:sz w:val="24"/>
          <w:szCs w:val="24"/>
          <w:lang w:val="en-US"/>
        </w:rPr>
        <w:t>Kjeldsen, E. (2013).</w:t>
      </w:r>
      <w:r>
        <w:rPr>
          <w:rFonts w:ascii="Times New Roman" w:hAnsi="Times New Roman" w:cs="Times New Roman"/>
          <w:sz w:val="24"/>
          <w:szCs w:val="24"/>
          <w:lang w:val="en-US"/>
        </w:rPr>
        <w:t xml:space="preserve"> </w:t>
      </w:r>
      <w:r w:rsidRPr="00A452D1">
        <w:rPr>
          <w:rFonts w:ascii="Times New Roman" w:hAnsi="Times New Roman" w:cs="Times New Roman"/>
          <w:sz w:val="24"/>
          <w:szCs w:val="24"/>
          <w:lang w:val="en-US"/>
        </w:rPr>
        <w:t xml:space="preserve">Virtues of visual argumentation: How pictures make the importance and strength of an argument salient. </w:t>
      </w:r>
      <w:r w:rsidRPr="00A452D1">
        <w:rPr>
          <w:rFonts w:ascii="Times New Roman" w:hAnsi="Times New Roman" w:cs="Times New Roman"/>
          <w:i/>
          <w:sz w:val="24"/>
          <w:szCs w:val="24"/>
          <w:lang w:val="en-US"/>
        </w:rPr>
        <w:t>OSSA Conference Archive</w:t>
      </w:r>
      <w:r w:rsidRPr="00A452D1">
        <w:rPr>
          <w:rFonts w:ascii="Times New Roman" w:hAnsi="Times New Roman" w:cs="Times New Roman"/>
          <w:sz w:val="24"/>
          <w:szCs w:val="24"/>
          <w:lang w:val="en-US"/>
        </w:rPr>
        <w:t>. 89.</w:t>
      </w:r>
      <w:r>
        <w:rPr>
          <w:rFonts w:ascii="Times New Roman" w:hAnsi="Times New Roman" w:cs="Times New Roman"/>
          <w:sz w:val="24"/>
          <w:szCs w:val="24"/>
          <w:lang w:val="en-US"/>
        </w:rPr>
        <w:t xml:space="preserve"> Retrieved from </w:t>
      </w:r>
      <w:hyperlink r:id="rId6" w:history="1">
        <w:r w:rsidRPr="00A452D1">
          <w:rPr>
            <w:rStyle w:val="Hyperlink"/>
            <w:rFonts w:ascii="Times New Roman" w:hAnsi="Times New Roman" w:cs="Times New Roman"/>
            <w:sz w:val="24"/>
            <w:szCs w:val="24"/>
            <w:lang w:val="en-US"/>
          </w:rPr>
          <w:t>https://scholar.uwindsor.ca/ossaarchive/OSSA10/papersandcommentaries/89</w:t>
        </w:r>
      </w:hyperlink>
    </w:p>
    <w:p w14:paraId="1E09A07B" w14:textId="77777777" w:rsidR="00DC0100" w:rsidRPr="00A452D1" w:rsidRDefault="00DC0100" w:rsidP="008F77D9">
      <w:pPr>
        <w:spacing w:line="480" w:lineRule="auto"/>
        <w:ind w:left="720" w:hanging="720"/>
        <w:rPr>
          <w:rFonts w:ascii="Times New Roman" w:hAnsi="Times New Roman" w:cs="Times New Roman"/>
          <w:sz w:val="24"/>
          <w:szCs w:val="24"/>
          <w:lang w:val="en-US"/>
        </w:rPr>
      </w:pPr>
      <w:r w:rsidRPr="00A452D1">
        <w:rPr>
          <w:rFonts w:ascii="Times New Roman" w:hAnsi="Times New Roman" w:cs="Times New Roman"/>
          <w:sz w:val="24"/>
          <w:szCs w:val="24"/>
          <w:lang w:val="en-US"/>
        </w:rPr>
        <w:t>Thomas, E., G. (1901). Piers of Midland Railway Bridge, Shubenacadie River, South Maitland, Nova Scotia. Retrieved from</w:t>
      </w:r>
      <w:r>
        <w:rPr>
          <w:rFonts w:ascii="Times New Roman" w:hAnsi="Times New Roman" w:cs="Times New Roman"/>
          <w:sz w:val="24"/>
          <w:szCs w:val="24"/>
          <w:lang w:val="en-US"/>
        </w:rPr>
        <w:t xml:space="preserve"> </w:t>
      </w:r>
      <w:hyperlink r:id="rId7" w:history="1">
        <w:r w:rsidRPr="00D826CB">
          <w:rPr>
            <w:rStyle w:val="Hyperlink"/>
            <w:rFonts w:ascii="Times New Roman" w:hAnsi="Times New Roman" w:cs="Times New Roman"/>
            <w:sz w:val="24"/>
            <w:szCs w:val="24"/>
            <w:lang w:val="en-US"/>
          </w:rPr>
          <w:t>https://archive.org/details/journalw06west/page/158/mode/2up</w:t>
        </w:r>
      </w:hyperlink>
    </w:p>
    <w:sectPr w:rsidR="00DC0100" w:rsidRPr="00A452D1" w:rsidSect="00A452D1">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EF885" w14:textId="77777777" w:rsidR="008B30C2" w:rsidRDefault="008B30C2" w:rsidP="00A452D1">
      <w:pPr>
        <w:spacing w:after="0" w:line="240" w:lineRule="auto"/>
      </w:pPr>
      <w:r>
        <w:separator/>
      </w:r>
    </w:p>
  </w:endnote>
  <w:endnote w:type="continuationSeparator" w:id="0">
    <w:p w14:paraId="3B32749A" w14:textId="77777777" w:rsidR="008B30C2" w:rsidRDefault="008B30C2" w:rsidP="00A4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4E02E" w14:textId="77777777" w:rsidR="008B30C2" w:rsidRDefault="008B30C2" w:rsidP="00A452D1">
      <w:pPr>
        <w:spacing w:after="0" w:line="240" w:lineRule="auto"/>
      </w:pPr>
      <w:r>
        <w:separator/>
      </w:r>
    </w:p>
  </w:footnote>
  <w:footnote w:type="continuationSeparator" w:id="0">
    <w:p w14:paraId="33B8D9E0" w14:textId="77777777" w:rsidR="008B30C2" w:rsidRDefault="008B30C2" w:rsidP="00A45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2057438595"/>
      <w:docPartObj>
        <w:docPartGallery w:val="Page Numbers (Top of Page)"/>
        <w:docPartUnique/>
      </w:docPartObj>
    </w:sdtPr>
    <w:sdtEndPr>
      <w:rPr>
        <w:noProof/>
      </w:rPr>
    </w:sdtEndPr>
    <w:sdtContent>
      <w:p w14:paraId="20C87B9F" w14:textId="51705FE1" w:rsidR="00A452D1" w:rsidRPr="00A452D1" w:rsidRDefault="00A452D1" w:rsidP="00A452D1">
        <w:pPr>
          <w:pStyle w:val="Header"/>
          <w:jc w:val="right"/>
          <w:rPr>
            <w:rFonts w:ascii="Times New Roman" w:hAnsi="Times New Roman" w:cs="Times New Roman"/>
            <w:sz w:val="16"/>
            <w:szCs w:val="16"/>
          </w:rPr>
        </w:pPr>
        <w:r w:rsidRPr="00A452D1">
          <w:rPr>
            <w:rFonts w:ascii="Times New Roman" w:hAnsi="Times New Roman" w:cs="Times New Roman"/>
            <w:bCs/>
            <w:sz w:val="16"/>
            <w:szCs w:val="16"/>
            <w:lang w:val="en-US"/>
          </w:rPr>
          <w:t>RESPONSE TO PIERS OF MIDLAND RAILWAY BRIDGE, SHUBENACADIE RIVER, SOUTH MAITLAND, NOVA SCOTIA</w:t>
        </w:r>
        <w:r>
          <w:rPr>
            <w:rFonts w:ascii="Times New Roman" w:hAnsi="Times New Roman" w:cs="Times New Roman"/>
            <w:bCs/>
            <w:sz w:val="16"/>
            <w:szCs w:val="16"/>
            <w:lang w:val="en-US"/>
          </w:rPr>
          <w:tab/>
        </w:r>
        <w:r w:rsidRPr="00A452D1">
          <w:rPr>
            <w:rFonts w:ascii="Times New Roman" w:hAnsi="Times New Roman" w:cs="Times New Roman"/>
            <w:sz w:val="16"/>
            <w:szCs w:val="16"/>
          </w:rPr>
          <w:fldChar w:fldCharType="begin"/>
        </w:r>
        <w:r w:rsidRPr="00A452D1">
          <w:rPr>
            <w:rFonts w:ascii="Times New Roman" w:hAnsi="Times New Roman" w:cs="Times New Roman"/>
            <w:sz w:val="16"/>
            <w:szCs w:val="16"/>
          </w:rPr>
          <w:instrText xml:space="preserve"> PAGE   \* MERGEFORMAT </w:instrText>
        </w:r>
        <w:r w:rsidRPr="00A452D1">
          <w:rPr>
            <w:rFonts w:ascii="Times New Roman" w:hAnsi="Times New Roman" w:cs="Times New Roman"/>
            <w:sz w:val="16"/>
            <w:szCs w:val="16"/>
          </w:rPr>
          <w:fldChar w:fldCharType="separate"/>
        </w:r>
        <w:r w:rsidRPr="00A452D1">
          <w:rPr>
            <w:rFonts w:ascii="Times New Roman" w:hAnsi="Times New Roman" w:cs="Times New Roman"/>
            <w:noProof/>
            <w:sz w:val="16"/>
            <w:szCs w:val="16"/>
          </w:rPr>
          <w:t>2</w:t>
        </w:r>
        <w:r w:rsidRPr="00A452D1">
          <w:rPr>
            <w:rFonts w:ascii="Times New Roman" w:hAnsi="Times New Roman" w:cs="Times New Roman"/>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5"/>
        <w:szCs w:val="15"/>
      </w:rPr>
      <w:id w:val="1464923313"/>
      <w:docPartObj>
        <w:docPartGallery w:val="Page Numbers (Top of Page)"/>
        <w:docPartUnique/>
      </w:docPartObj>
    </w:sdtPr>
    <w:sdtEndPr>
      <w:rPr>
        <w:noProof/>
      </w:rPr>
    </w:sdtEndPr>
    <w:sdtContent>
      <w:p w14:paraId="0E16D2E0" w14:textId="6DCBF902" w:rsidR="00A452D1" w:rsidRPr="00A452D1" w:rsidRDefault="00A452D1" w:rsidP="00A452D1">
        <w:pPr>
          <w:pStyle w:val="Header"/>
          <w:jc w:val="right"/>
          <w:rPr>
            <w:rFonts w:ascii="Times New Roman" w:hAnsi="Times New Roman" w:cs="Times New Roman"/>
            <w:sz w:val="15"/>
            <w:szCs w:val="15"/>
          </w:rPr>
        </w:pPr>
        <w:r w:rsidRPr="00A452D1">
          <w:rPr>
            <w:rFonts w:ascii="Times New Roman" w:hAnsi="Times New Roman" w:cs="Times New Roman"/>
            <w:sz w:val="15"/>
            <w:szCs w:val="15"/>
            <w:lang w:val="en-US"/>
          </w:rPr>
          <w:t xml:space="preserve">Running head: </w:t>
        </w:r>
        <w:r w:rsidRPr="00A452D1">
          <w:rPr>
            <w:rFonts w:ascii="Times New Roman" w:hAnsi="Times New Roman" w:cs="Times New Roman"/>
            <w:bCs/>
            <w:sz w:val="15"/>
            <w:szCs w:val="15"/>
            <w:lang w:val="en-US"/>
          </w:rPr>
          <w:t>RESPONSE TO PIERS OF MIDLAND RAILWAY BRIDGE, SHUBENACADIE RIVER, SOUTH MAITLAND, NOVA SCOTIA</w:t>
        </w:r>
        <w:r w:rsidRPr="00A452D1">
          <w:rPr>
            <w:rFonts w:ascii="Times New Roman" w:hAnsi="Times New Roman" w:cs="Times New Roman"/>
            <w:sz w:val="15"/>
            <w:szCs w:val="15"/>
          </w:rPr>
          <w:fldChar w:fldCharType="begin"/>
        </w:r>
        <w:r w:rsidRPr="00A452D1">
          <w:rPr>
            <w:rFonts w:ascii="Times New Roman" w:hAnsi="Times New Roman" w:cs="Times New Roman"/>
            <w:sz w:val="15"/>
            <w:szCs w:val="15"/>
          </w:rPr>
          <w:instrText xml:space="preserve"> PAGE   \* MERGEFORMAT </w:instrText>
        </w:r>
        <w:r w:rsidRPr="00A452D1">
          <w:rPr>
            <w:rFonts w:ascii="Times New Roman" w:hAnsi="Times New Roman" w:cs="Times New Roman"/>
            <w:sz w:val="15"/>
            <w:szCs w:val="15"/>
          </w:rPr>
          <w:fldChar w:fldCharType="separate"/>
        </w:r>
        <w:r w:rsidRPr="00A452D1">
          <w:rPr>
            <w:rFonts w:ascii="Times New Roman" w:hAnsi="Times New Roman" w:cs="Times New Roman"/>
            <w:noProof/>
            <w:sz w:val="15"/>
            <w:szCs w:val="15"/>
          </w:rPr>
          <w:t>2</w:t>
        </w:r>
        <w:r w:rsidRPr="00A452D1">
          <w:rPr>
            <w:rFonts w:ascii="Times New Roman" w:hAnsi="Times New Roman" w:cs="Times New Roman"/>
            <w:noProof/>
            <w:sz w:val="15"/>
            <w:szCs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zQwNjAytjAzN7JU0lEKTi0uzszPAykwrAUAQrbMeSwAAAA="/>
  </w:docVars>
  <w:rsids>
    <w:rsidRoot w:val="00A452D1"/>
    <w:rsid w:val="008B30C2"/>
    <w:rsid w:val="008F77D9"/>
    <w:rsid w:val="00A452D1"/>
    <w:rsid w:val="00C5137A"/>
    <w:rsid w:val="00DC0100"/>
    <w:rsid w:val="00F52B3C"/>
    <w:rsid w:val="00FB042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09DC"/>
  <w15:chartTrackingRefBased/>
  <w15:docId w15:val="{7750CB9D-CFE8-4387-A6D7-E4E83AA3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2D1"/>
    <w:rPr>
      <w:color w:val="0563C1" w:themeColor="hyperlink"/>
      <w:u w:val="single"/>
    </w:rPr>
  </w:style>
  <w:style w:type="character" w:styleId="UnresolvedMention">
    <w:name w:val="Unresolved Mention"/>
    <w:basedOn w:val="DefaultParagraphFont"/>
    <w:uiPriority w:val="99"/>
    <w:semiHidden/>
    <w:unhideWhenUsed/>
    <w:rsid w:val="00A452D1"/>
    <w:rPr>
      <w:color w:val="605E5C"/>
      <w:shd w:val="clear" w:color="auto" w:fill="E1DFDD"/>
    </w:rPr>
  </w:style>
  <w:style w:type="paragraph" w:styleId="Header">
    <w:name w:val="header"/>
    <w:basedOn w:val="Normal"/>
    <w:link w:val="HeaderChar"/>
    <w:uiPriority w:val="99"/>
    <w:unhideWhenUsed/>
    <w:rsid w:val="00A45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2D1"/>
  </w:style>
  <w:style w:type="paragraph" w:styleId="Footer">
    <w:name w:val="footer"/>
    <w:basedOn w:val="Normal"/>
    <w:link w:val="FooterChar"/>
    <w:uiPriority w:val="99"/>
    <w:unhideWhenUsed/>
    <w:rsid w:val="00A45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rchive.org/details/journalw06west/page/158/mode/2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uwindsor.ca/ossaarchive/OSSA10/papersandcommentaries/8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2021-03-19T20:57:00Z</dcterms:created>
  <dcterms:modified xsi:type="dcterms:W3CDTF">2021-03-19T21:07:00Z</dcterms:modified>
</cp:coreProperties>
</file>